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B07FB5" w14:paraId="10CC3E98" w14:textId="77777777" w:rsidTr="00D072A1">
        <w:trPr>
          <w:trHeight w:val="1408"/>
        </w:trPr>
        <w:tc>
          <w:tcPr>
            <w:tcW w:w="4672" w:type="dxa"/>
          </w:tcPr>
          <w:p w14:paraId="45352DE1" w14:textId="32B1FF12" w:rsidR="00B07FB5" w:rsidRDefault="009523B9">
            <w:r>
              <w:rPr>
                <w:rFonts w:ascii="Times New Roman" w:hAnsi="Times New Roman" w:cs="Times New Roman"/>
                <w:noProof/>
                <w:sz w:val="24"/>
                <w:szCs w:val="24"/>
                <w:lang w:eastAsia="et-EE"/>
              </w:rPr>
              <w:drawing>
                <wp:anchor distT="0" distB="0" distL="114300" distR="114300" simplePos="0" relativeHeight="251659264" behindDoc="0" locked="0" layoutInCell="1" allowOverlap="1" wp14:anchorId="73EFF73B" wp14:editId="503953C1">
                  <wp:simplePos x="0" y="0"/>
                  <wp:positionH relativeFrom="column">
                    <wp:posOffset>-697017</wp:posOffset>
                  </wp:positionH>
                  <wp:positionV relativeFrom="paragraph">
                    <wp:posOffset>-200499</wp:posOffset>
                  </wp:positionV>
                  <wp:extent cx="1706245" cy="1441450"/>
                  <wp:effectExtent l="0" t="0" r="8255" b="635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06245" cy="144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624">
              <w:t>out</w:t>
            </w:r>
          </w:p>
        </w:tc>
        <w:tc>
          <w:tcPr>
            <w:tcW w:w="4672" w:type="dxa"/>
          </w:tcPr>
          <w:p w14:paraId="242DEC3A" w14:textId="77777777" w:rsidR="00B07FB5" w:rsidRDefault="00B07FB5" w:rsidP="00791AA0">
            <w:pPr>
              <w:tabs>
                <w:tab w:val="center" w:pos="0"/>
              </w:tabs>
              <w:jc w:val="right"/>
            </w:pPr>
          </w:p>
        </w:tc>
      </w:tr>
    </w:tbl>
    <w:p w14:paraId="068A18AD" w14:textId="77777777" w:rsidR="00B07FB5" w:rsidRDefault="00B07FB5">
      <w:r>
        <w:tab/>
      </w:r>
    </w:p>
    <w:p w14:paraId="7AE154F3" w14:textId="77777777" w:rsidR="008474C4" w:rsidRDefault="008474C4" w:rsidP="00BF6083">
      <w:pPr>
        <w:spacing w:after="0"/>
        <w:rPr>
          <w:rFonts w:ascii="Times New Roman" w:hAnsi="Times New Roman" w:cs="Times New Roman"/>
          <w:sz w:val="24"/>
          <w:szCs w:val="24"/>
        </w:rPr>
      </w:pPr>
    </w:p>
    <w:p w14:paraId="3184DFA5" w14:textId="77777777" w:rsidR="008474C4" w:rsidRDefault="008474C4" w:rsidP="00BF6083">
      <w:pPr>
        <w:spacing w:after="0"/>
        <w:rPr>
          <w:rFonts w:ascii="Times New Roman" w:hAnsi="Times New Roman" w:cs="Times New Roman"/>
          <w:sz w:val="24"/>
          <w:szCs w:val="24"/>
        </w:rPr>
      </w:pPr>
    </w:p>
    <w:p w14:paraId="51849009" w14:textId="77777777" w:rsidR="009523B9" w:rsidRPr="008474C4" w:rsidRDefault="009523B9" w:rsidP="00BF6083">
      <w:pPr>
        <w:spacing w:after="0"/>
        <w:rPr>
          <w:rFonts w:ascii="Times New Roman" w:hAnsi="Times New Roman" w:cs="Times New Roman"/>
          <w:sz w:val="24"/>
          <w:szCs w:val="24"/>
        </w:rPr>
      </w:pPr>
    </w:p>
    <w:tbl>
      <w:tblPr>
        <w:tblStyle w:val="Kontuurtabel"/>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2740"/>
        <w:gridCol w:w="1919"/>
      </w:tblGrid>
      <w:tr w:rsidR="0073668B" w14:paraId="7E8EB4E1" w14:textId="77777777" w:rsidTr="003C6C3A">
        <w:trPr>
          <w:trHeight w:val="297"/>
        </w:trPr>
        <w:tc>
          <w:tcPr>
            <w:tcW w:w="4844" w:type="dxa"/>
          </w:tcPr>
          <w:p w14:paraId="7259AA9A" w14:textId="77777777" w:rsidR="00A513AC" w:rsidRDefault="0073668B" w:rsidP="00BF6083">
            <w:pPr>
              <w:rPr>
                <w:rFonts w:ascii="Times New Roman" w:hAnsi="Times New Roman" w:cs="Times New Roman"/>
                <w:sz w:val="24"/>
                <w:szCs w:val="24"/>
              </w:rPr>
            </w:pPr>
            <w:r w:rsidRPr="008474C4">
              <w:rPr>
                <w:rFonts w:ascii="Times New Roman" w:hAnsi="Times New Roman" w:cs="Times New Roman"/>
                <w:sz w:val="24"/>
                <w:szCs w:val="24"/>
              </w:rPr>
              <w:fldChar w:fldCharType="begin"/>
            </w:r>
            <w:r w:rsidR="00A513AC">
              <w:rPr>
                <w:rFonts w:ascii="Times New Roman" w:hAnsi="Times New Roman" w:cs="Times New Roman"/>
                <w:sz w:val="24"/>
                <w:szCs w:val="24"/>
              </w:rPr>
              <w:instrText xml:space="preserve"> delta_recipientName_1  \* MERGEFORMAT</w:instrText>
            </w:r>
            <w:r w:rsidRPr="008474C4">
              <w:rPr>
                <w:rFonts w:ascii="Times New Roman" w:hAnsi="Times New Roman" w:cs="Times New Roman"/>
                <w:sz w:val="24"/>
                <w:szCs w:val="24"/>
              </w:rPr>
              <w:fldChar w:fldCharType="separate"/>
            </w:r>
            <w:r w:rsidR="00A513AC">
              <w:rPr>
                <w:rFonts w:ascii="Times New Roman" w:hAnsi="Times New Roman" w:cs="Times New Roman"/>
                <w:sz w:val="24"/>
                <w:szCs w:val="24"/>
              </w:rPr>
              <w:t>UNITWIN/UNESCO Chairs Programme</w:t>
            </w:r>
          </w:p>
          <w:p w14:paraId="20370259" w14:textId="77777777" w:rsidR="00A513AC" w:rsidRDefault="00A513AC" w:rsidP="00BF6083">
            <w:pPr>
              <w:rPr>
                <w:rFonts w:ascii="Times New Roman" w:hAnsi="Times New Roman" w:cs="Times New Roman"/>
                <w:sz w:val="24"/>
                <w:szCs w:val="24"/>
              </w:rPr>
            </w:pPr>
            <w:r>
              <w:rPr>
                <w:rFonts w:ascii="Times New Roman" w:hAnsi="Times New Roman" w:cs="Times New Roman"/>
                <w:sz w:val="24"/>
                <w:szCs w:val="24"/>
              </w:rPr>
              <w:t xml:space="preserve">Division for Policies and Lifelong Learning Systems </w:t>
            </w:r>
          </w:p>
          <w:p w14:paraId="39AF8AB2" w14:textId="77777777" w:rsidR="00A513AC" w:rsidRDefault="00A513AC" w:rsidP="00BF6083">
            <w:pPr>
              <w:rPr>
                <w:rFonts w:ascii="Times New Roman" w:hAnsi="Times New Roman" w:cs="Times New Roman"/>
                <w:sz w:val="24"/>
                <w:szCs w:val="24"/>
              </w:rPr>
            </w:pPr>
            <w:r>
              <w:rPr>
                <w:rFonts w:ascii="Times New Roman" w:hAnsi="Times New Roman" w:cs="Times New Roman"/>
                <w:sz w:val="24"/>
                <w:szCs w:val="24"/>
              </w:rPr>
              <w:t xml:space="preserve">Section for Higher Education </w:t>
            </w:r>
          </w:p>
          <w:p w14:paraId="2EC7BD8A" w14:textId="77777777" w:rsidR="00A513AC" w:rsidRDefault="00A513AC" w:rsidP="00BF6083">
            <w:pPr>
              <w:rPr>
                <w:rFonts w:ascii="Times New Roman" w:hAnsi="Times New Roman" w:cs="Times New Roman"/>
                <w:sz w:val="24"/>
                <w:szCs w:val="24"/>
              </w:rPr>
            </w:pPr>
            <w:r>
              <w:rPr>
                <w:rFonts w:ascii="Times New Roman" w:hAnsi="Times New Roman" w:cs="Times New Roman"/>
                <w:sz w:val="24"/>
                <w:szCs w:val="24"/>
              </w:rPr>
              <w:t xml:space="preserve">7, place de Fontenoy  </w:t>
            </w:r>
          </w:p>
          <w:p w14:paraId="4599E121" w14:textId="3FBF1BD8" w:rsidR="0073668B" w:rsidRDefault="00A513AC" w:rsidP="00BF6083">
            <w:pPr>
              <w:rPr>
                <w:rFonts w:ascii="Times New Roman" w:hAnsi="Times New Roman" w:cs="Times New Roman"/>
                <w:sz w:val="24"/>
                <w:szCs w:val="24"/>
              </w:rPr>
            </w:pPr>
            <w:r>
              <w:rPr>
                <w:rFonts w:ascii="Times New Roman" w:hAnsi="Times New Roman" w:cs="Times New Roman"/>
                <w:sz w:val="24"/>
                <w:szCs w:val="24"/>
              </w:rPr>
              <w:t xml:space="preserve">F-75352 Paris 07 SP, France </w:t>
            </w:r>
            <w:r w:rsidR="0073668B" w:rsidRPr="008474C4">
              <w:rPr>
                <w:rFonts w:ascii="Times New Roman" w:hAnsi="Times New Roman" w:cs="Times New Roman"/>
                <w:sz w:val="24"/>
                <w:szCs w:val="24"/>
              </w:rPr>
              <w:fldChar w:fldCharType="end"/>
            </w:r>
          </w:p>
          <w:p w14:paraId="370FA388" w14:textId="77777777" w:rsidR="003C6C3A" w:rsidRDefault="003C6C3A" w:rsidP="00BF6083">
            <w:pPr>
              <w:rPr>
                <w:rFonts w:ascii="Times New Roman" w:hAnsi="Times New Roman" w:cs="Times New Roman"/>
                <w:sz w:val="24"/>
                <w:szCs w:val="24"/>
              </w:rPr>
            </w:pPr>
          </w:p>
          <w:p w14:paraId="72A2D0C2" w14:textId="77777777" w:rsidR="003C6C3A" w:rsidRDefault="003C6C3A" w:rsidP="00BF6083">
            <w:pPr>
              <w:rPr>
                <w:rFonts w:ascii="Times New Roman" w:hAnsi="Times New Roman" w:cs="Times New Roman"/>
                <w:sz w:val="24"/>
                <w:szCs w:val="24"/>
              </w:rPr>
            </w:pPr>
          </w:p>
          <w:p w14:paraId="1CFF64DB" w14:textId="77777777" w:rsidR="003C6C3A" w:rsidRDefault="003C6C3A" w:rsidP="00BF6083">
            <w:pPr>
              <w:rPr>
                <w:rFonts w:ascii="Times New Roman" w:hAnsi="Times New Roman" w:cs="Times New Roman"/>
                <w:sz w:val="24"/>
                <w:szCs w:val="24"/>
              </w:rPr>
            </w:pPr>
          </w:p>
          <w:p w14:paraId="2EB228C5" w14:textId="5D549AE5" w:rsidR="003C6C3A" w:rsidRDefault="003C6C3A" w:rsidP="00BF6083">
            <w:pPr>
              <w:rPr>
                <w:rFonts w:ascii="Times New Roman" w:hAnsi="Times New Roman" w:cs="Times New Roman"/>
                <w:sz w:val="24"/>
                <w:szCs w:val="24"/>
              </w:rPr>
            </w:pPr>
          </w:p>
        </w:tc>
        <w:tc>
          <w:tcPr>
            <w:tcW w:w="2740" w:type="dxa"/>
          </w:tcPr>
          <w:p w14:paraId="03D2E696" w14:textId="77777777" w:rsidR="0073668B" w:rsidRDefault="0073668B" w:rsidP="00BF6083">
            <w:pPr>
              <w:jc w:val="center"/>
              <w:rPr>
                <w:rFonts w:ascii="Times New Roman" w:hAnsi="Times New Roman" w:cs="Times New Roman"/>
                <w:sz w:val="24"/>
                <w:szCs w:val="24"/>
              </w:rPr>
            </w:pPr>
          </w:p>
        </w:tc>
        <w:tc>
          <w:tcPr>
            <w:tcW w:w="1919" w:type="dxa"/>
          </w:tcPr>
          <w:p w14:paraId="4CE4BF60" w14:textId="77777777" w:rsidR="0073668B" w:rsidRDefault="0073668B" w:rsidP="00BF6083">
            <w:pPr>
              <w:jc w:val="center"/>
              <w:rPr>
                <w:rFonts w:ascii="Times New Roman" w:hAnsi="Times New Roman" w:cs="Times New Roman"/>
                <w:sz w:val="24"/>
                <w:szCs w:val="24"/>
              </w:rPr>
            </w:pPr>
          </w:p>
        </w:tc>
      </w:tr>
      <w:tr w:rsidR="0073668B" w14:paraId="3ACBA9AC" w14:textId="77777777" w:rsidTr="003C6C3A">
        <w:trPr>
          <w:trHeight w:val="60"/>
        </w:trPr>
        <w:tc>
          <w:tcPr>
            <w:tcW w:w="4844" w:type="dxa"/>
          </w:tcPr>
          <w:p w14:paraId="43BE0C95" w14:textId="197B704E" w:rsidR="0073668B" w:rsidRDefault="0073668B" w:rsidP="00BF6083">
            <w:pPr>
              <w:rPr>
                <w:rFonts w:ascii="Times New Roman" w:hAnsi="Times New Roman" w:cs="Times New Roman"/>
                <w:sz w:val="24"/>
                <w:szCs w:val="24"/>
              </w:rPr>
            </w:pPr>
          </w:p>
        </w:tc>
        <w:tc>
          <w:tcPr>
            <w:tcW w:w="2740" w:type="dxa"/>
          </w:tcPr>
          <w:p w14:paraId="6CF578E2" w14:textId="77503035" w:rsidR="0073668B" w:rsidRDefault="000011E2" w:rsidP="00AD18A1">
            <w:pPr>
              <w:ind w:left="1027"/>
              <w:rPr>
                <w:rFonts w:ascii="Times New Roman" w:hAnsi="Times New Roman" w:cs="Times New Roman"/>
                <w:sz w:val="24"/>
                <w:szCs w:val="24"/>
              </w:rPr>
            </w:pPr>
            <w:r>
              <w:rPr>
                <w:rFonts w:ascii="Times New Roman" w:hAnsi="Times New Roman" w:cs="Times New Roman"/>
                <w:sz w:val="24"/>
                <w:szCs w:val="24"/>
              </w:rPr>
              <w:fldChar w:fldCharType="begin"/>
            </w:r>
            <w:r w:rsidR="00A513AC">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A513AC">
              <w:rPr>
                <w:rFonts w:ascii="Times New Roman" w:hAnsi="Times New Roman" w:cs="Times New Roman"/>
                <w:sz w:val="24"/>
                <w:szCs w:val="24"/>
              </w:rPr>
              <w:t>24.04.2026</w:t>
            </w:r>
            <w:r>
              <w:rPr>
                <w:rFonts w:ascii="Times New Roman" w:hAnsi="Times New Roman" w:cs="Times New Roman"/>
                <w:sz w:val="24"/>
                <w:szCs w:val="24"/>
              </w:rPr>
              <w:fldChar w:fldCharType="end"/>
            </w:r>
          </w:p>
        </w:tc>
        <w:tc>
          <w:tcPr>
            <w:tcW w:w="1919" w:type="dxa"/>
          </w:tcPr>
          <w:p w14:paraId="202B5E41" w14:textId="3E923B14" w:rsidR="0073668B" w:rsidRDefault="00791AA0" w:rsidP="00BF6083">
            <w:pPr>
              <w:ind w:hanging="99"/>
              <w:rPr>
                <w:rFonts w:ascii="Times New Roman" w:hAnsi="Times New Roman" w:cs="Times New Roman"/>
                <w:sz w:val="24"/>
                <w:szCs w:val="24"/>
              </w:rPr>
            </w:pPr>
            <w:r>
              <w:rPr>
                <w:rFonts w:ascii="Times New Roman" w:hAnsi="Times New Roman" w:cs="Times New Roman"/>
                <w:sz w:val="24"/>
                <w:szCs w:val="24"/>
              </w:rPr>
              <w:t>No</w:t>
            </w:r>
            <w:r w:rsidR="000011E2">
              <w:rPr>
                <w:rFonts w:ascii="Times New Roman" w:hAnsi="Times New Roman" w:cs="Times New Roman"/>
                <w:sz w:val="24"/>
                <w:szCs w:val="24"/>
              </w:rPr>
              <w:t xml:space="preserve"> </w:t>
            </w:r>
            <w:r w:rsidR="000011E2">
              <w:rPr>
                <w:rFonts w:ascii="Times New Roman" w:hAnsi="Times New Roman" w:cs="Times New Roman"/>
                <w:sz w:val="24"/>
                <w:szCs w:val="24"/>
              </w:rPr>
              <w:fldChar w:fldCharType="begin"/>
            </w:r>
            <w:r w:rsidR="00A513AC">
              <w:rPr>
                <w:rFonts w:ascii="Times New Roman" w:hAnsi="Times New Roman" w:cs="Times New Roman"/>
                <w:sz w:val="24"/>
                <w:szCs w:val="24"/>
              </w:rPr>
              <w:instrText xml:space="preserve"> delta_regNumber  \* MERGEFORMAT</w:instrText>
            </w:r>
            <w:r w:rsidR="000011E2">
              <w:rPr>
                <w:rFonts w:ascii="Times New Roman" w:hAnsi="Times New Roman" w:cs="Times New Roman"/>
                <w:sz w:val="24"/>
                <w:szCs w:val="24"/>
              </w:rPr>
              <w:fldChar w:fldCharType="separate"/>
            </w:r>
            <w:r w:rsidR="00A513AC">
              <w:rPr>
                <w:rFonts w:ascii="Times New Roman" w:hAnsi="Times New Roman" w:cs="Times New Roman"/>
                <w:sz w:val="24"/>
                <w:szCs w:val="24"/>
              </w:rPr>
              <w:t>14-3/15-1</w:t>
            </w:r>
            <w:r w:rsidR="000011E2">
              <w:rPr>
                <w:rFonts w:ascii="Times New Roman" w:hAnsi="Times New Roman" w:cs="Times New Roman"/>
                <w:sz w:val="24"/>
                <w:szCs w:val="24"/>
              </w:rPr>
              <w:fldChar w:fldCharType="end"/>
            </w:r>
          </w:p>
        </w:tc>
      </w:tr>
    </w:tbl>
    <w:p w14:paraId="2AC2F387" w14:textId="77777777" w:rsidR="003C6C3A" w:rsidRDefault="003C6C3A" w:rsidP="00B3224F">
      <w:pPr>
        <w:spacing w:after="0"/>
        <w:ind w:right="4534"/>
        <w:rPr>
          <w:rFonts w:ascii="Times New Roman" w:hAnsi="Times New Roman" w:cs="Times New Roman"/>
          <w:b/>
          <w:bCs/>
          <w:sz w:val="24"/>
          <w:szCs w:val="24"/>
        </w:rPr>
      </w:pPr>
    </w:p>
    <w:p w14:paraId="63849FCC" w14:textId="1DAA8642" w:rsidR="00C67089" w:rsidRDefault="00B3224F" w:rsidP="00B3224F">
      <w:pPr>
        <w:spacing w:after="0"/>
        <w:ind w:right="4534"/>
        <w:rPr>
          <w:rFonts w:ascii="Times New Roman" w:hAnsi="Times New Roman" w:cs="Times New Roman"/>
          <w:sz w:val="24"/>
          <w:szCs w:val="24"/>
        </w:rPr>
      </w:pPr>
      <w:r w:rsidRPr="00AD18A1">
        <w:rPr>
          <w:rFonts w:ascii="Times New Roman" w:hAnsi="Times New Roman" w:cs="Times New Roman"/>
          <w:b/>
          <w:bCs/>
          <w:sz w:val="24"/>
          <w:szCs w:val="24"/>
        </w:rPr>
        <w:fldChar w:fldCharType="begin"/>
      </w:r>
      <w:r w:rsidR="00A513AC">
        <w:rPr>
          <w:rFonts w:ascii="Times New Roman" w:hAnsi="Times New Roman" w:cs="Times New Roman"/>
          <w:b/>
          <w:bCs/>
          <w:sz w:val="24"/>
          <w:szCs w:val="24"/>
        </w:rPr>
        <w:instrText xml:space="preserve"> delta_docName  \* MERGEFORMAT</w:instrText>
      </w:r>
      <w:r w:rsidRPr="00AD18A1">
        <w:rPr>
          <w:rFonts w:ascii="Times New Roman" w:hAnsi="Times New Roman" w:cs="Times New Roman"/>
          <w:b/>
          <w:bCs/>
          <w:sz w:val="24"/>
          <w:szCs w:val="24"/>
        </w:rPr>
        <w:fldChar w:fldCharType="separate"/>
      </w:r>
      <w:r w:rsidR="00A513AC">
        <w:rPr>
          <w:rFonts w:ascii="Times New Roman" w:hAnsi="Times New Roman" w:cs="Times New Roman"/>
          <w:b/>
          <w:bCs/>
          <w:sz w:val="24"/>
          <w:szCs w:val="24"/>
          <w:lang w:val="en-GB"/>
        </w:rPr>
        <w:t xml:space="preserve">Support letter to Tallinn University to establish UNITWIN Network on </w:t>
      </w:r>
      <w:r w:rsidR="00307FC3" w:rsidRPr="00307FC3">
        <w:rPr>
          <w:rFonts w:ascii="Times New Roman" w:hAnsi="Times New Roman" w:cs="Times New Roman"/>
          <w:b/>
          <w:bCs/>
          <w:sz w:val="24"/>
          <w:szCs w:val="24"/>
          <w:lang w:val="en-GB"/>
        </w:rPr>
        <w:t>Digital Transformation of Higher Education: Participatory Infrastructures for Inclusive Futures</w:t>
      </w:r>
      <w:r w:rsidRPr="00AD18A1">
        <w:rPr>
          <w:rFonts w:ascii="Times New Roman" w:hAnsi="Times New Roman" w:cs="Times New Roman"/>
          <w:b/>
          <w:bCs/>
          <w:sz w:val="24"/>
          <w:szCs w:val="24"/>
        </w:rPr>
        <w:fldChar w:fldCharType="end"/>
      </w:r>
    </w:p>
    <w:p w14:paraId="04A4DD44" w14:textId="77777777" w:rsidR="003C6C3A" w:rsidRDefault="003C6C3A" w:rsidP="003C6C3A">
      <w:pPr>
        <w:spacing w:after="0"/>
        <w:jc w:val="both"/>
        <w:rPr>
          <w:rFonts w:ascii="Times New Roman" w:hAnsi="Times New Roman" w:cs="Times New Roman"/>
          <w:sz w:val="24"/>
          <w:szCs w:val="24"/>
          <w:lang w:val="en-GB"/>
        </w:rPr>
      </w:pPr>
    </w:p>
    <w:p w14:paraId="18E82319" w14:textId="77777777" w:rsidR="003C6C3A" w:rsidRDefault="003C6C3A" w:rsidP="003C6C3A">
      <w:pPr>
        <w:spacing w:after="0"/>
        <w:jc w:val="both"/>
        <w:rPr>
          <w:rFonts w:ascii="Times New Roman" w:hAnsi="Times New Roman" w:cs="Times New Roman"/>
          <w:sz w:val="24"/>
          <w:szCs w:val="24"/>
          <w:lang w:val="en-GB"/>
        </w:rPr>
      </w:pPr>
    </w:p>
    <w:p w14:paraId="27B6C91D" w14:textId="43C9344C" w:rsidR="003C6C3A" w:rsidRPr="002D5D82" w:rsidRDefault="003C6C3A" w:rsidP="003C6C3A">
      <w:pPr>
        <w:spacing w:after="0"/>
        <w:jc w:val="both"/>
        <w:rPr>
          <w:rFonts w:ascii="Times New Roman" w:hAnsi="Times New Roman" w:cs="Times New Roman"/>
          <w:sz w:val="24"/>
          <w:szCs w:val="24"/>
          <w:lang w:val="en-GB"/>
        </w:rPr>
      </w:pPr>
      <w:r w:rsidRPr="002D5D82">
        <w:rPr>
          <w:rFonts w:ascii="Times New Roman" w:hAnsi="Times New Roman" w:cs="Times New Roman"/>
          <w:sz w:val="24"/>
          <w:szCs w:val="24"/>
          <w:lang w:val="en-GB"/>
        </w:rPr>
        <w:t xml:space="preserve">Dear Madam/Sir,  </w:t>
      </w:r>
    </w:p>
    <w:p w14:paraId="2A4E1B94" w14:textId="77777777" w:rsidR="003C6C3A" w:rsidRPr="002D5D82" w:rsidRDefault="003C6C3A" w:rsidP="003C6C3A">
      <w:pPr>
        <w:spacing w:after="0"/>
        <w:jc w:val="both"/>
        <w:rPr>
          <w:rFonts w:ascii="Times New Roman" w:hAnsi="Times New Roman" w:cs="Times New Roman"/>
          <w:sz w:val="24"/>
          <w:szCs w:val="24"/>
          <w:lang w:val="en-GB"/>
        </w:rPr>
      </w:pPr>
    </w:p>
    <w:p w14:paraId="1184BF88" w14:textId="5FEDEF99" w:rsidR="003C6C3A" w:rsidRDefault="003C6C3A" w:rsidP="003C6C3A">
      <w:pPr>
        <w:spacing w:after="0"/>
        <w:jc w:val="both"/>
        <w:rPr>
          <w:rFonts w:ascii="Times New Roman" w:hAnsi="Times New Roman" w:cs="Times New Roman"/>
          <w:sz w:val="24"/>
          <w:szCs w:val="24"/>
          <w:lang w:val="en-GB"/>
        </w:rPr>
      </w:pPr>
      <w:r w:rsidRPr="002D5D82">
        <w:rPr>
          <w:rFonts w:ascii="Times New Roman" w:hAnsi="Times New Roman" w:cs="Times New Roman"/>
          <w:sz w:val="24"/>
          <w:szCs w:val="24"/>
          <w:lang w:val="en-GB"/>
        </w:rPr>
        <w:t xml:space="preserve">The Estonian National Commission for UNESCO is pleased to express its support to the application of the Tallinn University to establish UNITWIN Network on </w:t>
      </w:r>
      <w:r w:rsidR="00307FC3" w:rsidRPr="00307FC3">
        <w:rPr>
          <w:rFonts w:ascii="Times New Roman" w:hAnsi="Times New Roman" w:cs="Times New Roman"/>
          <w:sz w:val="24"/>
          <w:szCs w:val="24"/>
          <w:lang w:val="en-GB"/>
        </w:rPr>
        <w:t>Digital Transformation of Higher Education: Participatory Infrastructures for Inclusive Futures</w:t>
      </w:r>
      <w:r>
        <w:rPr>
          <w:rFonts w:ascii="Times New Roman" w:hAnsi="Times New Roman" w:cs="Times New Roman"/>
          <w:sz w:val="24"/>
          <w:szCs w:val="24"/>
          <w:lang w:val="en-GB"/>
        </w:rPr>
        <w:t>.</w:t>
      </w:r>
    </w:p>
    <w:p w14:paraId="2CB471D0" w14:textId="77777777" w:rsidR="003C6C3A" w:rsidRPr="002D5D82" w:rsidRDefault="003C6C3A" w:rsidP="003C6C3A">
      <w:pPr>
        <w:spacing w:after="0"/>
        <w:jc w:val="both"/>
        <w:rPr>
          <w:rFonts w:ascii="Times New Roman" w:hAnsi="Times New Roman" w:cs="Times New Roman"/>
          <w:sz w:val="24"/>
          <w:szCs w:val="24"/>
          <w:lang w:val="en-GB"/>
        </w:rPr>
      </w:pPr>
    </w:p>
    <w:p w14:paraId="217F1540" w14:textId="1F093B5E" w:rsidR="003C6C3A" w:rsidRPr="002D5D82" w:rsidRDefault="003C6C3A" w:rsidP="003C6C3A">
      <w:pPr>
        <w:spacing w:after="0"/>
        <w:jc w:val="both"/>
        <w:rPr>
          <w:rFonts w:ascii="Times New Roman" w:hAnsi="Times New Roman" w:cs="Times New Roman"/>
          <w:sz w:val="24"/>
          <w:szCs w:val="24"/>
          <w:lang w:val="en-GB"/>
        </w:rPr>
      </w:pPr>
      <w:r w:rsidRPr="002D5D82">
        <w:rPr>
          <w:rFonts w:ascii="Times New Roman" w:hAnsi="Times New Roman" w:cs="Times New Roman"/>
          <w:sz w:val="24"/>
          <w:szCs w:val="24"/>
          <w:lang w:val="en-GB"/>
        </w:rPr>
        <w:t xml:space="preserve">The Estonian National Commission for UNESCO has been engaged to the application’s consultation process by the potential UNITWIN </w:t>
      </w:r>
      <w:r w:rsidR="00B864D7">
        <w:rPr>
          <w:rFonts w:ascii="Times New Roman" w:hAnsi="Times New Roman" w:cs="Times New Roman"/>
          <w:sz w:val="24"/>
          <w:szCs w:val="24"/>
          <w:lang w:val="en-GB"/>
        </w:rPr>
        <w:t>n</w:t>
      </w:r>
      <w:r w:rsidRPr="002D5D82">
        <w:rPr>
          <w:rFonts w:ascii="Times New Roman" w:hAnsi="Times New Roman" w:cs="Times New Roman"/>
          <w:sz w:val="24"/>
          <w:szCs w:val="24"/>
          <w:lang w:val="en-GB"/>
        </w:rPr>
        <w:t xml:space="preserve">etwork coordinator, Professor David Lamas, Head of Research Group and Head of Doctoral Programme, School of Digital Technologies of Tallinn University.   </w:t>
      </w:r>
    </w:p>
    <w:p w14:paraId="235F062D" w14:textId="77777777" w:rsidR="003C6C3A" w:rsidRPr="002D5D82" w:rsidRDefault="003C6C3A" w:rsidP="003C6C3A">
      <w:pPr>
        <w:spacing w:after="0"/>
        <w:jc w:val="both"/>
        <w:rPr>
          <w:rFonts w:ascii="Times New Roman" w:hAnsi="Times New Roman" w:cs="Times New Roman"/>
          <w:sz w:val="24"/>
          <w:szCs w:val="24"/>
          <w:lang w:val="en-GB"/>
        </w:rPr>
      </w:pPr>
    </w:p>
    <w:p w14:paraId="0F7CC298" w14:textId="23C02A10" w:rsidR="003C6C3A" w:rsidRPr="002D5D82" w:rsidRDefault="003C6C3A" w:rsidP="003C6C3A">
      <w:pPr>
        <w:spacing w:after="0"/>
        <w:jc w:val="both"/>
        <w:rPr>
          <w:rFonts w:ascii="Times New Roman" w:hAnsi="Times New Roman" w:cs="Times New Roman"/>
          <w:sz w:val="24"/>
          <w:szCs w:val="24"/>
          <w:lang w:val="en-GB"/>
        </w:rPr>
      </w:pPr>
      <w:r w:rsidRPr="002D5D82">
        <w:rPr>
          <w:rFonts w:ascii="Times New Roman" w:hAnsi="Times New Roman" w:cs="Times New Roman"/>
          <w:sz w:val="24"/>
          <w:szCs w:val="24"/>
          <w:lang w:val="en-GB"/>
        </w:rPr>
        <w:t xml:space="preserve">The proposed UNITWIN </w:t>
      </w:r>
      <w:r w:rsidR="00B864D7">
        <w:rPr>
          <w:rFonts w:ascii="Times New Roman" w:hAnsi="Times New Roman" w:cs="Times New Roman"/>
          <w:sz w:val="24"/>
          <w:szCs w:val="24"/>
          <w:lang w:val="en-GB"/>
        </w:rPr>
        <w:t>n</w:t>
      </w:r>
      <w:r w:rsidRPr="002D5D82">
        <w:rPr>
          <w:rFonts w:ascii="Times New Roman" w:hAnsi="Times New Roman" w:cs="Times New Roman"/>
          <w:sz w:val="24"/>
          <w:szCs w:val="24"/>
          <w:lang w:val="en-GB"/>
        </w:rPr>
        <w:t xml:space="preserve">etwork directly advances UNESCO’s priorities in higher education by promoting equitable access to quality education, strengthening international scientific cooperation, and fostering ethical and inclusive digital transformation. The network contributes to the achievement of UN SDGs, promotion of Open Access, and AI ethics within UNESCO’s mandate. Anchored at Tallinn University and grounded in sustained partnerships in Europe, Africa, and Southeast Asia, the network addresses digital transformation as a systemic, research-informed process aligned with institutional practice and societal needs. Through integrated research, doctoral training, capacity building, and open knowledge sharing </w:t>
      </w:r>
      <w:r w:rsidRPr="0082216E">
        <w:rPr>
          <w:rFonts w:ascii="Times New Roman" w:hAnsi="Times New Roman" w:cs="Times New Roman"/>
          <w:i/>
          <w:iCs/>
          <w:sz w:val="24"/>
          <w:szCs w:val="24"/>
          <w:lang w:val="en-GB"/>
        </w:rPr>
        <w:t>via</w:t>
      </w:r>
      <w:r w:rsidRPr="002D5D82">
        <w:rPr>
          <w:rFonts w:ascii="Times New Roman" w:hAnsi="Times New Roman" w:cs="Times New Roman"/>
          <w:sz w:val="24"/>
          <w:szCs w:val="24"/>
          <w:lang w:val="en-GB"/>
        </w:rPr>
        <w:t xml:space="preserve"> participatory Democracy Labs, the network operationalises North–South–South cooperation and generates transferable knowledge to support sustainable, inclusive innovation in higher education systems. </w:t>
      </w:r>
    </w:p>
    <w:p w14:paraId="4041F751" w14:textId="77777777" w:rsidR="003C6C3A" w:rsidRPr="002D5D82" w:rsidRDefault="003C6C3A" w:rsidP="003C6C3A">
      <w:pPr>
        <w:spacing w:after="0"/>
        <w:jc w:val="both"/>
        <w:rPr>
          <w:rFonts w:ascii="Times New Roman" w:hAnsi="Times New Roman" w:cs="Times New Roman"/>
          <w:sz w:val="24"/>
          <w:szCs w:val="24"/>
          <w:lang w:val="en-GB"/>
        </w:rPr>
      </w:pPr>
    </w:p>
    <w:p w14:paraId="3DB9BDCF" w14:textId="77777777" w:rsidR="003C6C3A" w:rsidRPr="002D5D82" w:rsidRDefault="003C6C3A" w:rsidP="003C6C3A">
      <w:pPr>
        <w:spacing w:after="0"/>
        <w:jc w:val="both"/>
        <w:rPr>
          <w:rFonts w:ascii="Times New Roman" w:hAnsi="Times New Roman" w:cs="Times New Roman"/>
          <w:sz w:val="24"/>
          <w:szCs w:val="24"/>
          <w:lang w:val="en-GB"/>
        </w:rPr>
      </w:pPr>
    </w:p>
    <w:p w14:paraId="26DE23EF" w14:textId="77777777" w:rsidR="003C6C3A" w:rsidRPr="002D5D82" w:rsidRDefault="003C6C3A" w:rsidP="003C6C3A">
      <w:pPr>
        <w:spacing w:after="0"/>
        <w:jc w:val="both"/>
        <w:rPr>
          <w:rFonts w:ascii="Times New Roman" w:hAnsi="Times New Roman" w:cs="Times New Roman"/>
          <w:sz w:val="24"/>
          <w:szCs w:val="24"/>
          <w:lang w:val="en-GB"/>
        </w:rPr>
      </w:pPr>
    </w:p>
    <w:p w14:paraId="33155B85" w14:textId="77B0AF13" w:rsidR="003C6C3A" w:rsidRPr="002D5D82" w:rsidRDefault="003C6C3A" w:rsidP="003C6C3A">
      <w:pPr>
        <w:spacing w:after="0"/>
        <w:jc w:val="both"/>
        <w:rPr>
          <w:rFonts w:ascii="Times New Roman" w:hAnsi="Times New Roman" w:cs="Times New Roman"/>
          <w:sz w:val="24"/>
          <w:szCs w:val="24"/>
          <w:lang w:val="en-GB"/>
        </w:rPr>
      </w:pPr>
      <w:r w:rsidRPr="002D5D82">
        <w:rPr>
          <w:rFonts w:ascii="Times New Roman" w:hAnsi="Times New Roman" w:cs="Times New Roman"/>
          <w:sz w:val="24"/>
          <w:szCs w:val="24"/>
          <w:lang w:val="en-GB"/>
        </w:rPr>
        <w:t xml:space="preserve">We believe that the establishment of the UNITWIN </w:t>
      </w:r>
      <w:r w:rsidR="00B864D7">
        <w:rPr>
          <w:rFonts w:ascii="Times New Roman" w:hAnsi="Times New Roman" w:cs="Times New Roman"/>
          <w:sz w:val="24"/>
          <w:szCs w:val="24"/>
          <w:lang w:val="en-GB"/>
        </w:rPr>
        <w:t>n</w:t>
      </w:r>
      <w:r w:rsidRPr="002D5D82">
        <w:rPr>
          <w:rFonts w:ascii="Times New Roman" w:hAnsi="Times New Roman" w:cs="Times New Roman"/>
          <w:sz w:val="24"/>
          <w:szCs w:val="24"/>
          <w:lang w:val="en-GB"/>
        </w:rPr>
        <w:t xml:space="preserve">etwork by the Tallinn University would further strengthen the UNITWIN programme in the field of digital transformation, higher education and participatory </w:t>
      </w:r>
      <w:r>
        <w:rPr>
          <w:rFonts w:ascii="Times New Roman" w:hAnsi="Times New Roman" w:cs="Times New Roman"/>
          <w:sz w:val="24"/>
          <w:szCs w:val="24"/>
          <w:lang w:val="en-GB"/>
        </w:rPr>
        <w:t>practice-based approaches</w:t>
      </w:r>
      <w:r w:rsidRPr="002D5D82">
        <w:rPr>
          <w:rFonts w:ascii="Times New Roman" w:hAnsi="Times New Roman" w:cs="Times New Roman"/>
          <w:sz w:val="24"/>
          <w:szCs w:val="24"/>
          <w:lang w:val="en-GB"/>
        </w:rPr>
        <w:t>, and it is our pleasure to support it.</w:t>
      </w:r>
    </w:p>
    <w:p w14:paraId="5564D309" w14:textId="77777777" w:rsidR="003C6C3A" w:rsidRPr="002D5D82" w:rsidRDefault="003C6C3A" w:rsidP="003C6C3A">
      <w:pPr>
        <w:spacing w:after="0"/>
        <w:jc w:val="both"/>
        <w:rPr>
          <w:rFonts w:ascii="Times New Roman" w:hAnsi="Times New Roman" w:cs="Times New Roman"/>
          <w:sz w:val="24"/>
          <w:szCs w:val="24"/>
          <w:lang w:val="en-GB"/>
        </w:rPr>
      </w:pPr>
    </w:p>
    <w:p w14:paraId="1800D252" w14:textId="77777777" w:rsidR="003C6C3A" w:rsidRPr="002D5D82" w:rsidRDefault="003C6C3A" w:rsidP="003C6C3A">
      <w:pPr>
        <w:spacing w:after="0" w:line="240" w:lineRule="auto"/>
        <w:jc w:val="both"/>
        <w:rPr>
          <w:rFonts w:ascii="Times New Roman" w:eastAsia="Calibri" w:hAnsi="Times New Roman" w:cs="Times New Roman"/>
          <w:sz w:val="24"/>
          <w:szCs w:val="24"/>
          <w:lang w:val="en-GB"/>
        </w:rPr>
      </w:pPr>
    </w:p>
    <w:p w14:paraId="7291434A" w14:textId="77777777" w:rsidR="003C6C3A" w:rsidRPr="002D5D82" w:rsidRDefault="003C6C3A" w:rsidP="003C6C3A">
      <w:pPr>
        <w:spacing w:after="0" w:line="240" w:lineRule="auto"/>
        <w:jc w:val="both"/>
        <w:rPr>
          <w:rFonts w:ascii="Times New Roman" w:eastAsia="Calibri" w:hAnsi="Times New Roman" w:cs="Times New Roman"/>
          <w:sz w:val="24"/>
          <w:szCs w:val="24"/>
          <w:lang w:val="en-GB"/>
        </w:rPr>
      </w:pPr>
    </w:p>
    <w:p w14:paraId="49CF743B" w14:textId="77777777" w:rsidR="003C6C3A" w:rsidRPr="002D5D82" w:rsidRDefault="003C6C3A" w:rsidP="003C6C3A">
      <w:pPr>
        <w:spacing w:after="0" w:line="240" w:lineRule="auto"/>
        <w:jc w:val="both"/>
        <w:rPr>
          <w:rFonts w:ascii="Times New Roman" w:eastAsia="Calibri" w:hAnsi="Times New Roman" w:cs="Times New Roman"/>
          <w:sz w:val="24"/>
          <w:szCs w:val="24"/>
          <w:lang w:val="en-GB"/>
        </w:rPr>
      </w:pPr>
      <w:r w:rsidRPr="002D5D82">
        <w:rPr>
          <w:rFonts w:ascii="Times New Roman" w:eastAsia="Calibri" w:hAnsi="Times New Roman" w:cs="Times New Roman"/>
          <w:sz w:val="24"/>
          <w:szCs w:val="24"/>
          <w:lang w:val="en-GB"/>
        </w:rPr>
        <w:t>Yours sincerely,</w:t>
      </w:r>
    </w:p>
    <w:p w14:paraId="36AAC923" w14:textId="77777777" w:rsidR="003C6C3A" w:rsidRPr="002D5D82" w:rsidRDefault="003C6C3A" w:rsidP="003C6C3A">
      <w:pPr>
        <w:tabs>
          <w:tab w:val="left" w:pos="2715"/>
        </w:tabs>
        <w:spacing w:after="0" w:line="240" w:lineRule="auto"/>
        <w:jc w:val="both"/>
        <w:rPr>
          <w:rFonts w:ascii="Times New Roman" w:hAnsi="Times New Roman"/>
          <w:sz w:val="24"/>
          <w:szCs w:val="24"/>
          <w:lang w:val="en-GB"/>
        </w:rPr>
      </w:pPr>
    </w:p>
    <w:p w14:paraId="50F3050D" w14:textId="77777777" w:rsidR="003C6C3A" w:rsidRPr="002D5D82" w:rsidRDefault="003C6C3A" w:rsidP="003C6C3A">
      <w:pPr>
        <w:tabs>
          <w:tab w:val="left" w:pos="2715"/>
        </w:tabs>
        <w:spacing w:after="0" w:line="240" w:lineRule="auto"/>
        <w:jc w:val="both"/>
        <w:rPr>
          <w:rFonts w:ascii="Times New Roman" w:hAnsi="Times New Roman"/>
          <w:sz w:val="24"/>
          <w:szCs w:val="24"/>
          <w:lang w:val="en-GB"/>
        </w:rPr>
      </w:pPr>
    </w:p>
    <w:p w14:paraId="1615AC8D" w14:textId="77777777" w:rsidR="003C6C3A" w:rsidRDefault="003C6C3A" w:rsidP="003C6C3A">
      <w:pPr>
        <w:tabs>
          <w:tab w:val="left" w:pos="2715"/>
        </w:tabs>
        <w:spacing w:after="0" w:line="240" w:lineRule="auto"/>
        <w:jc w:val="both"/>
        <w:rPr>
          <w:rFonts w:ascii="Times New Roman" w:hAnsi="Times New Roman"/>
          <w:sz w:val="24"/>
          <w:szCs w:val="24"/>
          <w:lang w:val="en-GB"/>
        </w:rPr>
      </w:pPr>
    </w:p>
    <w:p w14:paraId="159BD3DF" w14:textId="77777777" w:rsidR="00307FC3" w:rsidRPr="002D5D82" w:rsidRDefault="00307FC3" w:rsidP="003C6C3A">
      <w:pPr>
        <w:tabs>
          <w:tab w:val="left" w:pos="2715"/>
        </w:tabs>
        <w:spacing w:after="0" w:line="240" w:lineRule="auto"/>
        <w:jc w:val="both"/>
        <w:rPr>
          <w:rFonts w:ascii="Times New Roman" w:hAnsi="Times New Roman"/>
          <w:sz w:val="24"/>
          <w:szCs w:val="24"/>
          <w:lang w:val="en-GB"/>
        </w:rPr>
      </w:pPr>
    </w:p>
    <w:p w14:paraId="5889551E" w14:textId="77777777" w:rsidR="003C6C3A" w:rsidRDefault="003C6C3A" w:rsidP="003C6C3A">
      <w:pPr>
        <w:tabs>
          <w:tab w:val="left" w:pos="2715"/>
        </w:tabs>
        <w:spacing w:after="0" w:line="240" w:lineRule="auto"/>
        <w:jc w:val="both"/>
        <w:rPr>
          <w:rFonts w:ascii="Times New Roman" w:hAnsi="Times New Roman"/>
          <w:sz w:val="24"/>
          <w:szCs w:val="24"/>
          <w:lang w:val="en-GB"/>
        </w:rPr>
      </w:pPr>
    </w:p>
    <w:p w14:paraId="391E5A81" w14:textId="77777777" w:rsidR="003C6C3A" w:rsidRPr="002D5D82" w:rsidRDefault="003C6C3A" w:rsidP="003C6C3A">
      <w:pPr>
        <w:tabs>
          <w:tab w:val="left" w:pos="2715"/>
        </w:tabs>
        <w:spacing w:after="0" w:line="240" w:lineRule="auto"/>
        <w:jc w:val="both"/>
        <w:rPr>
          <w:rFonts w:ascii="Times New Roman" w:hAnsi="Times New Roman"/>
          <w:sz w:val="24"/>
          <w:szCs w:val="24"/>
          <w:lang w:val="en-GB"/>
        </w:rPr>
      </w:pPr>
    </w:p>
    <w:p w14:paraId="27934D12" w14:textId="3B1834C6" w:rsidR="003C6C3A" w:rsidRPr="002D5D82" w:rsidRDefault="003C6C3A" w:rsidP="003C6C3A">
      <w:pPr>
        <w:spacing w:after="0" w:line="240" w:lineRule="auto"/>
        <w:jc w:val="both"/>
        <w:rPr>
          <w:rFonts w:ascii="Times New Roman" w:hAnsi="Times New Roman"/>
          <w:color w:val="000000" w:themeColor="text1"/>
          <w:sz w:val="24"/>
          <w:szCs w:val="24"/>
          <w:lang w:val="en-GB"/>
        </w:rPr>
      </w:pPr>
      <w:r w:rsidRPr="002D5D82">
        <w:rPr>
          <w:rFonts w:ascii="Times New Roman" w:hAnsi="Times New Roman"/>
          <w:color w:val="000000" w:themeColor="text1"/>
          <w:sz w:val="24"/>
          <w:szCs w:val="24"/>
          <w:lang w:val="en-GB"/>
        </w:rPr>
        <w:fldChar w:fldCharType="begin"/>
      </w:r>
      <w:r w:rsidR="00A513AC">
        <w:rPr>
          <w:rFonts w:ascii="Times New Roman" w:hAnsi="Times New Roman"/>
          <w:color w:val="000000" w:themeColor="text1"/>
          <w:sz w:val="24"/>
          <w:szCs w:val="24"/>
          <w:lang w:val="en-GB"/>
        </w:rPr>
        <w:instrText xml:space="preserve"> delta_signerName  \* MERGEFORMAT</w:instrText>
      </w:r>
      <w:r w:rsidRPr="002D5D82">
        <w:rPr>
          <w:rFonts w:ascii="Times New Roman" w:hAnsi="Times New Roman"/>
          <w:color w:val="000000" w:themeColor="text1"/>
          <w:sz w:val="24"/>
          <w:szCs w:val="24"/>
          <w:lang w:val="en-GB"/>
        </w:rPr>
        <w:fldChar w:fldCharType="separate"/>
      </w:r>
      <w:r w:rsidR="00A513AC">
        <w:rPr>
          <w:rFonts w:ascii="Times New Roman" w:hAnsi="Times New Roman"/>
          <w:color w:val="000000" w:themeColor="text1"/>
          <w:sz w:val="24"/>
          <w:szCs w:val="24"/>
          <w:lang w:val="en-GB"/>
        </w:rPr>
        <w:t>Kerli Gutman-Normak</w:t>
      </w:r>
      <w:r w:rsidRPr="002D5D82">
        <w:rPr>
          <w:rFonts w:ascii="Times New Roman" w:hAnsi="Times New Roman"/>
          <w:color w:val="000000" w:themeColor="text1"/>
          <w:sz w:val="24"/>
          <w:szCs w:val="24"/>
          <w:lang w:val="en-GB"/>
        </w:rPr>
        <w:fldChar w:fldCharType="end"/>
      </w:r>
    </w:p>
    <w:p w14:paraId="590077F7" w14:textId="77777777" w:rsidR="003C6C3A" w:rsidRPr="002D5D82" w:rsidRDefault="003C6C3A" w:rsidP="003C6C3A">
      <w:pPr>
        <w:spacing w:after="0" w:line="240" w:lineRule="auto"/>
        <w:jc w:val="both"/>
        <w:rPr>
          <w:rFonts w:ascii="Times New Roman" w:hAnsi="Times New Roman"/>
          <w:color w:val="000000" w:themeColor="text1"/>
          <w:sz w:val="24"/>
          <w:szCs w:val="24"/>
          <w:lang w:val="en-GB"/>
        </w:rPr>
      </w:pPr>
    </w:p>
    <w:p w14:paraId="02072310" w14:textId="77777777" w:rsidR="003C6C3A" w:rsidRPr="002D5D82" w:rsidRDefault="003C6C3A" w:rsidP="003C6C3A">
      <w:pPr>
        <w:spacing w:after="0" w:line="240" w:lineRule="auto"/>
        <w:jc w:val="both"/>
        <w:rPr>
          <w:rFonts w:ascii="Times New Roman" w:hAnsi="Times New Roman"/>
          <w:color w:val="000000" w:themeColor="text1"/>
          <w:sz w:val="24"/>
          <w:szCs w:val="24"/>
          <w:lang w:val="en-GB"/>
        </w:rPr>
      </w:pPr>
      <w:r w:rsidRPr="002D5D82">
        <w:rPr>
          <w:rFonts w:ascii="Times New Roman" w:hAnsi="Times New Roman"/>
          <w:color w:val="000000" w:themeColor="text1"/>
          <w:sz w:val="24"/>
          <w:szCs w:val="24"/>
          <w:lang w:val="en-GB"/>
        </w:rPr>
        <w:t>Secretary-General</w:t>
      </w:r>
    </w:p>
    <w:p w14:paraId="66D8D89A" w14:textId="77777777" w:rsidR="003C6C3A" w:rsidRPr="002D5D82" w:rsidRDefault="003C6C3A" w:rsidP="003C6C3A">
      <w:pPr>
        <w:tabs>
          <w:tab w:val="left" w:pos="1701"/>
        </w:tabs>
        <w:spacing w:after="0" w:line="240" w:lineRule="auto"/>
        <w:rPr>
          <w:rFonts w:ascii="Times New Roman" w:hAnsi="Times New Roman"/>
          <w:sz w:val="24"/>
          <w:szCs w:val="24"/>
          <w:lang w:val="en-GB"/>
        </w:rPr>
      </w:pPr>
    </w:p>
    <w:p w14:paraId="27FA8A34" w14:textId="77777777" w:rsidR="003C6C3A" w:rsidRPr="002D5D82" w:rsidRDefault="003C6C3A" w:rsidP="003C6C3A">
      <w:pPr>
        <w:tabs>
          <w:tab w:val="left" w:pos="1701"/>
        </w:tabs>
        <w:spacing w:after="0" w:line="240" w:lineRule="auto"/>
        <w:rPr>
          <w:rFonts w:ascii="Times New Roman" w:hAnsi="Times New Roman"/>
          <w:sz w:val="24"/>
          <w:szCs w:val="24"/>
          <w:lang w:val="en-GB"/>
        </w:rPr>
      </w:pPr>
    </w:p>
    <w:p w14:paraId="5194B9D7" w14:textId="77777777" w:rsidR="003C6C3A" w:rsidRDefault="003C6C3A" w:rsidP="003C6C3A">
      <w:pPr>
        <w:tabs>
          <w:tab w:val="left" w:pos="1701"/>
        </w:tabs>
        <w:spacing w:after="0" w:line="240" w:lineRule="auto"/>
        <w:rPr>
          <w:rFonts w:ascii="Times New Roman" w:hAnsi="Times New Roman"/>
          <w:sz w:val="24"/>
          <w:szCs w:val="24"/>
          <w:lang w:val="en-GB"/>
        </w:rPr>
      </w:pPr>
    </w:p>
    <w:p w14:paraId="2AC5943E" w14:textId="77777777" w:rsidR="003C6C3A" w:rsidRDefault="003C6C3A" w:rsidP="003C6C3A">
      <w:pPr>
        <w:tabs>
          <w:tab w:val="left" w:pos="1701"/>
        </w:tabs>
        <w:spacing w:after="0" w:line="240" w:lineRule="auto"/>
        <w:rPr>
          <w:rFonts w:ascii="Times New Roman" w:hAnsi="Times New Roman"/>
          <w:sz w:val="24"/>
          <w:szCs w:val="24"/>
          <w:lang w:val="en-GB"/>
        </w:rPr>
      </w:pPr>
    </w:p>
    <w:p w14:paraId="19DA955C" w14:textId="77777777" w:rsidR="003C6C3A" w:rsidRPr="002D5D82" w:rsidRDefault="003C6C3A" w:rsidP="003C6C3A">
      <w:pPr>
        <w:tabs>
          <w:tab w:val="left" w:pos="1701"/>
        </w:tabs>
        <w:spacing w:after="0" w:line="240" w:lineRule="auto"/>
        <w:rPr>
          <w:rFonts w:ascii="Times New Roman" w:hAnsi="Times New Roman"/>
          <w:sz w:val="24"/>
          <w:szCs w:val="24"/>
          <w:lang w:val="en-GB"/>
        </w:rPr>
      </w:pPr>
    </w:p>
    <w:p w14:paraId="51AA5BD9" w14:textId="77777777" w:rsidR="003C6C3A" w:rsidRPr="002D5D82" w:rsidRDefault="003C6C3A" w:rsidP="003C6C3A">
      <w:pPr>
        <w:tabs>
          <w:tab w:val="left" w:pos="1701"/>
        </w:tabs>
        <w:spacing w:after="0" w:line="240" w:lineRule="auto"/>
        <w:rPr>
          <w:rFonts w:ascii="Times New Roman" w:hAnsi="Times New Roman"/>
          <w:sz w:val="24"/>
          <w:szCs w:val="24"/>
          <w:lang w:val="en-GB"/>
        </w:rPr>
      </w:pPr>
    </w:p>
    <w:p w14:paraId="0F927F82" w14:textId="77777777" w:rsidR="003C6C3A" w:rsidRPr="002D5D82" w:rsidRDefault="003C6C3A" w:rsidP="003C6C3A">
      <w:pPr>
        <w:tabs>
          <w:tab w:val="left" w:pos="1701"/>
        </w:tabs>
        <w:spacing w:after="0" w:line="240" w:lineRule="auto"/>
        <w:rPr>
          <w:rFonts w:ascii="Times New Roman" w:hAnsi="Times New Roman"/>
          <w:sz w:val="24"/>
          <w:szCs w:val="24"/>
          <w:lang w:val="en-GB"/>
        </w:rPr>
      </w:pPr>
    </w:p>
    <w:p w14:paraId="02325261" w14:textId="77777777" w:rsidR="003C6C3A" w:rsidRPr="002D5D82" w:rsidRDefault="003C6C3A" w:rsidP="003C6C3A">
      <w:pPr>
        <w:tabs>
          <w:tab w:val="left" w:pos="1701"/>
        </w:tabs>
        <w:spacing w:after="0" w:line="240" w:lineRule="auto"/>
        <w:rPr>
          <w:rFonts w:ascii="Times New Roman" w:hAnsi="Times New Roman"/>
          <w:sz w:val="24"/>
          <w:szCs w:val="24"/>
          <w:lang w:val="en-GB"/>
        </w:rPr>
      </w:pPr>
      <w:r w:rsidRPr="002D5D82">
        <w:rPr>
          <w:rStyle w:val="shorttext"/>
          <w:rFonts w:ascii="Times New Roman" w:hAnsi="Times New Roman"/>
          <w:sz w:val="24"/>
          <w:szCs w:val="24"/>
          <w:lang w:val="en-GB"/>
        </w:rPr>
        <w:t>Additional recipients:</w:t>
      </w:r>
    </w:p>
    <w:p w14:paraId="5F8F16E6" w14:textId="77777777" w:rsidR="003C6C3A" w:rsidRPr="002D5D82" w:rsidRDefault="003C6C3A" w:rsidP="003C6C3A">
      <w:pPr>
        <w:tabs>
          <w:tab w:val="left" w:pos="1701"/>
        </w:tabs>
        <w:spacing w:after="0" w:line="240" w:lineRule="auto"/>
        <w:rPr>
          <w:rFonts w:ascii="Times New Roman" w:hAnsi="Times New Roman"/>
          <w:sz w:val="24"/>
          <w:szCs w:val="24"/>
          <w:lang w:val="en-GB"/>
        </w:rPr>
      </w:pPr>
      <w:r w:rsidRPr="002D5D82">
        <w:rPr>
          <w:rFonts w:ascii="Times New Roman" w:hAnsi="Times New Roman"/>
          <w:sz w:val="24"/>
          <w:szCs w:val="24"/>
          <w:lang w:val="en-GB"/>
        </w:rPr>
        <w:t>Prof David Lamas, Head of Research Group and Head of Doctoral Programme, School of Digital Technologies</w:t>
      </w:r>
      <w:r>
        <w:rPr>
          <w:rFonts w:ascii="Times New Roman" w:hAnsi="Times New Roman"/>
          <w:sz w:val="24"/>
          <w:szCs w:val="24"/>
          <w:lang w:val="en-GB"/>
        </w:rPr>
        <w:t>,</w:t>
      </w:r>
      <w:r w:rsidRPr="002D5D82">
        <w:rPr>
          <w:rFonts w:ascii="Times New Roman" w:hAnsi="Times New Roman"/>
          <w:sz w:val="24"/>
          <w:szCs w:val="24"/>
          <w:lang w:val="en-GB"/>
        </w:rPr>
        <w:t xml:space="preserve"> Tallinn University</w:t>
      </w:r>
    </w:p>
    <w:p w14:paraId="0F6E5039" w14:textId="77777777" w:rsidR="003C6C3A" w:rsidRPr="002D5D82" w:rsidRDefault="003C6C3A" w:rsidP="003C6C3A">
      <w:pPr>
        <w:spacing w:after="0"/>
        <w:rPr>
          <w:rFonts w:ascii="Times New Roman" w:hAnsi="Times New Roman"/>
          <w:color w:val="000000" w:themeColor="text1"/>
          <w:sz w:val="24"/>
          <w:szCs w:val="24"/>
          <w:lang w:val="en-GB"/>
        </w:rPr>
      </w:pPr>
    </w:p>
    <w:p w14:paraId="16085CF2" w14:textId="77777777" w:rsidR="003C6C3A" w:rsidRPr="002D5D82" w:rsidRDefault="003C6C3A" w:rsidP="003C6C3A">
      <w:pPr>
        <w:spacing w:after="0"/>
        <w:rPr>
          <w:rFonts w:ascii="Times New Roman" w:hAnsi="Times New Roman"/>
          <w:color w:val="000000" w:themeColor="text1"/>
          <w:sz w:val="24"/>
          <w:szCs w:val="24"/>
          <w:lang w:val="en-GB"/>
        </w:rPr>
      </w:pPr>
    </w:p>
    <w:p w14:paraId="59E27945" w14:textId="77777777" w:rsidR="003C6C3A" w:rsidRPr="002D5D82" w:rsidRDefault="003C6C3A" w:rsidP="003C6C3A">
      <w:pPr>
        <w:spacing w:after="0"/>
        <w:rPr>
          <w:rFonts w:ascii="Times New Roman" w:hAnsi="Times New Roman"/>
          <w:color w:val="000000" w:themeColor="text1"/>
          <w:sz w:val="24"/>
          <w:szCs w:val="24"/>
          <w:lang w:val="en-GB"/>
        </w:rPr>
      </w:pPr>
    </w:p>
    <w:p w14:paraId="60531F3C" w14:textId="77777777" w:rsidR="003C6C3A" w:rsidRPr="002D5D82" w:rsidRDefault="003C6C3A" w:rsidP="003C6C3A">
      <w:pPr>
        <w:spacing w:after="0"/>
        <w:rPr>
          <w:rFonts w:ascii="Times New Roman" w:hAnsi="Times New Roman"/>
          <w:color w:val="000000" w:themeColor="text1"/>
          <w:sz w:val="24"/>
          <w:szCs w:val="24"/>
          <w:lang w:val="en-GB"/>
        </w:rPr>
      </w:pPr>
    </w:p>
    <w:p w14:paraId="6FE23276" w14:textId="77777777" w:rsidR="003C6C3A" w:rsidRPr="002D5D82" w:rsidRDefault="003C6C3A" w:rsidP="003C6C3A">
      <w:pPr>
        <w:spacing w:after="0"/>
        <w:rPr>
          <w:rFonts w:ascii="Times New Roman" w:hAnsi="Times New Roman"/>
          <w:color w:val="000000" w:themeColor="text1"/>
          <w:sz w:val="24"/>
          <w:szCs w:val="24"/>
          <w:lang w:val="en-GB"/>
        </w:rPr>
      </w:pPr>
    </w:p>
    <w:p w14:paraId="53B6C7C3" w14:textId="77777777" w:rsidR="003C6C3A" w:rsidRPr="002D5D82" w:rsidRDefault="003C6C3A" w:rsidP="003C6C3A">
      <w:pPr>
        <w:spacing w:after="0"/>
        <w:rPr>
          <w:rFonts w:ascii="Times New Roman" w:hAnsi="Times New Roman"/>
          <w:color w:val="000000" w:themeColor="text1"/>
          <w:sz w:val="24"/>
          <w:szCs w:val="24"/>
          <w:lang w:val="en-GB"/>
        </w:rPr>
      </w:pPr>
    </w:p>
    <w:p w14:paraId="261A5716" w14:textId="77777777" w:rsidR="003C6C3A" w:rsidRPr="002D5D82" w:rsidRDefault="003C6C3A" w:rsidP="003C6C3A">
      <w:pPr>
        <w:spacing w:after="0"/>
        <w:rPr>
          <w:rFonts w:ascii="Times New Roman" w:hAnsi="Times New Roman"/>
          <w:color w:val="000000" w:themeColor="text1"/>
          <w:sz w:val="24"/>
          <w:szCs w:val="24"/>
          <w:lang w:val="en-GB"/>
        </w:rPr>
      </w:pPr>
    </w:p>
    <w:p w14:paraId="5B8BB943" w14:textId="77777777" w:rsidR="003C6C3A" w:rsidRPr="002D5D82" w:rsidRDefault="003C6C3A" w:rsidP="003C6C3A">
      <w:pPr>
        <w:spacing w:after="0"/>
        <w:rPr>
          <w:rFonts w:ascii="Times New Roman" w:hAnsi="Times New Roman"/>
          <w:color w:val="000000" w:themeColor="text1"/>
          <w:sz w:val="24"/>
          <w:szCs w:val="24"/>
          <w:lang w:val="en-GB"/>
        </w:rPr>
      </w:pPr>
    </w:p>
    <w:p w14:paraId="34BBE452" w14:textId="77777777" w:rsidR="00791AA0" w:rsidRDefault="00791AA0" w:rsidP="00C54C47">
      <w:pPr>
        <w:spacing w:after="0"/>
        <w:rPr>
          <w:rFonts w:ascii="Times New Roman" w:hAnsi="Times New Roman"/>
          <w:color w:val="000000" w:themeColor="text1"/>
          <w:sz w:val="24"/>
          <w:szCs w:val="24"/>
        </w:rPr>
      </w:pPr>
    </w:p>
    <w:p w14:paraId="2732E9C5" w14:textId="77777777" w:rsidR="00791AA0" w:rsidRDefault="00791AA0" w:rsidP="00C54C47">
      <w:pPr>
        <w:spacing w:after="0"/>
        <w:rPr>
          <w:rFonts w:ascii="Times New Roman" w:hAnsi="Times New Roman"/>
          <w:color w:val="000000" w:themeColor="text1"/>
          <w:sz w:val="24"/>
          <w:szCs w:val="24"/>
        </w:rPr>
      </w:pPr>
    </w:p>
    <w:p w14:paraId="673EE515" w14:textId="77777777" w:rsidR="00791AA0" w:rsidRDefault="00791AA0" w:rsidP="00C54C47">
      <w:pPr>
        <w:spacing w:after="0"/>
        <w:rPr>
          <w:rFonts w:ascii="Times New Roman" w:hAnsi="Times New Roman"/>
          <w:color w:val="000000" w:themeColor="text1"/>
          <w:sz w:val="24"/>
          <w:szCs w:val="24"/>
        </w:rPr>
      </w:pPr>
    </w:p>
    <w:p w14:paraId="72E75182" w14:textId="77777777" w:rsidR="007355A0" w:rsidRDefault="007355A0" w:rsidP="00C54C47">
      <w:pPr>
        <w:spacing w:after="0"/>
        <w:rPr>
          <w:rFonts w:ascii="Times New Roman" w:hAnsi="Times New Roman"/>
          <w:color w:val="000000" w:themeColor="text1"/>
          <w:sz w:val="24"/>
          <w:szCs w:val="24"/>
        </w:rPr>
      </w:pPr>
    </w:p>
    <w:p w14:paraId="2F2EE43C" w14:textId="09C4049E" w:rsidR="009A7300"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A513AC">
        <w:rPr>
          <w:rFonts w:ascii="Times New Roman" w:hAnsi="Times New Roman" w:cs="Times New Roman"/>
          <w:sz w:val="24"/>
          <w:szCs w:val="24"/>
        </w:rPr>
        <w:instrText xml:space="preserve"> delta_ownerName  \* MERGEFORMAT</w:instrText>
      </w:r>
      <w:r>
        <w:rPr>
          <w:rFonts w:ascii="Times New Roman" w:hAnsi="Times New Roman" w:cs="Times New Roman"/>
          <w:sz w:val="24"/>
          <w:szCs w:val="24"/>
        </w:rPr>
        <w:fldChar w:fldCharType="separate"/>
      </w:r>
      <w:r w:rsidR="00A513AC">
        <w:rPr>
          <w:rFonts w:ascii="Times New Roman" w:hAnsi="Times New Roman" w:cs="Times New Roman"/>
          <w:sz w:val="24"/>
          <w:szCs w:val="24"/>
        </w:rPr>
        <w:t>Madli Kumpas</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91AA0">
        <w:rPr>
          <w:rFonts w:ascii="Times New Roman" w:hAnsi="Times New Roman"/>
          <w:sz w:val="24"/>
          <w:szCs w:val="24"/>
        </w:rPr>
        <w:t>+372</w:t>
      </w:r>
      <w:r w:rsidR="00791AA0">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A513AC">
        <w:rPr>
          <w:rFonts w:ascii="Times New Roman" w:hAnsi="Times New Roman" w:cs="Times New Roman"/>
          <w:sz w:val="24"/>
          <w:szCs w:val="24"/>
        </w:rPr>
        <w:instrText xml:space="preserve"> delta_ownerPhone  \* MERGEFORMAT</w:instrText>
      </w:r>
      <w:r>
        <w:rPr>
          <w:rFonts w:ascii="Times New Roman" w:hAnsi="Times New Roman" w:cs="Times New Roman"/>
          <w:sz w:val="24"/>
          <w:szCs w:val="24"/>
        </w:rPr>
        <w:fldChar w:fldCharType="separate"/>
      </w:r>
      <w:r w:rsidR="00A513AC">
        <w:rPr>
          <w:rFonts w:ascii="Times New Roman" w:hAnsi="Times New Roman" w:cs="Times New Roman"/>
          <w:sz w:val="24"/>
          <w:szCs w:val="24"/>
        </w:rPr>
        <w:t>6441431</w:t>
      </w:r>
      <w:r>
        <w:rPr>
          <w:rFonts w:ascii="Times New Roman" w:hAnsi="Times New Roman" w:cs="Times New Roman"/>
          <w:sz w:val="24"/>
          <w:szCs w:val="24"/>
        </w:rPr>
        <w:fldChar w:fldCharType="end"/>
      </w:r>
    </w:p>
    <w:p w14:paraId="34F69CF3" w14:textId="3BC28F93" w:rsidR="007842AD" w:rsidRPr="00B07FB5" w:rsidRDefault="00D072A1" w:rsidP="00C54C47">
      <w:pPr>
        <w:spacing w:after="0"/>
        <w:rPr>
          <w:rFonts w:ascii="Times New Roman" w:hAnsi="Times New Roman" w:cs="Times New Roman"/>
          <w:sz w:val="24"/>
          <w:szCs w:val="24"/>
        </w:rPr>
      </w:pPr>
      <w:r>
        <w:rPr>
          <w:rFonts w:ascii="Times New Roman" w:hAnsi="Times New Roman" w:cs="Times New Roman"/>
          <w:sz w:val="24"/>
          <w:szCs w:val="24"/>
        </w:rPr>
        <w:fldChar w:fldCharType="begin"/>
      </w:r>
      <w:r w:rsidR="00A513AC">
        <w:rPr>
          <w:rFonts w:ascii="Times New Roman" w:hAnsi="Times New Roman" w:cs="Times New Roman"/>
          <w:sz w:val="24"/>
          <w:szCs w:val="24"/>
        </w:rPr>
        <w:instrText xml:space="preserve"> delta_ownerEmail  \* MERGEFORMAT</w:instrText>
      </w:r>
      <w:r>
        <w:rPr>
          <w:rFonts w:ascii="Times New Roman" w:hAnsi="Times New Roman" w:cs="Times New Roman"/>
          <w:sz w:val="24"/>
          <w:szCs w:val="24"/>
        </w:rPr>
        <w:fldChar w:fldCharType="separate"/>
      </w:r>
      <w:r w:rsidR="00A513AC">
        <w:rPr>
          <w:rFonts w:ascii="Times New Roman" w:hAnsi="Times New Roman" w:cs="Times New Roman"/>
          <w:sz w:val="24"/>
          <w:szCs w:val="24"/>
        </w:rPr>
        <w:t>Madli.Kumpas@kul.ee</w:t>
      </w:r>
      <w:r>
        <w:rPr>
          <w:rFonts w:ascii="Times New Roman" w:hAnsi="Times New Roman" w:cs="Times New Roman"/>
          <w:sz w:val="24"/>
          <w:szCs w:val="24"/>
        </w:rPr>
        <w:fldChar w:fldCharType="end"/>
      </w:r>
    </w:p>
    <w:sectPr w:rsidR="007842AD" w:rsidRPr="00B07FB5" w:rsidSect="007842AD">
      <w:footerReference w:type="default" r:id="rId7"/>
      <w:footerReference w:type="firs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40138" w14:textId="77777777" w:rsidR="00107563" w:rsidRDefault="00107563" w:rsidP="00B07FB5">
      <w:pPr>
        <w:spacing w:after="0" w:line="240" w:lineRule="auto"/>
      </w:pPr>
      <w:r>
        <w:separator/>
      </w:r>
    </w:p>
  </w:endnote>
  <w:endnote w:type="continuationSeparator" w:id="0">
    <w:p w14:paraId="6C861E3D" w14:textId="77777777" w:rsidR="00107563" w:rsidRDefault="00107563" w:rsidP="00B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2EAC" w14:textId="77777777" w:rsidR="00791AA0" w:rsidRDefault="00791AA0" w:rsidP="00791AA0">
    <w:pPr>
      <w:tabs>
        <w:tab w:val="center" w:pos="4536"/>
        <w:tab w:val="right" w:pos="9072"/>
      </w:tabs>
      <w:spacing w:after="0" w:line="240" w:lineRule="auto"/>
      <w:ind w:left="-57"/>
      <w:rPr>
        <w:rFonts w:ascii="Times New Roman" w:eastAsia="Calibri" w:hAnsi="Times New Roman" w:cs="Times New Roman"/>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778C" w14:textId="77777777" w:rsidR="007842AD" w:rsidRPr="00791AA0" w:rsidRDefault="007842AD" w:rsidP="007842AD">
    <w:pPr>
      <w:tabs>
        <w:tab w:val="center" w:pos="4536"/>
        <w:tab w:val="right" w:pos="9072"/>
      </w:tabs>
      <w:spacing w:after="0" w:line="240" w:lineRule="auto"/>
      <w:ind w:left="-57"/>
      <w:rPr>
        <w:rFonts w:ascii="Times New Roman" w:eastAsia="Calibri" w:hAnsi="Times New Roman" w:cs="Times New Roman"/>
        <w:sz w:val="20"/>
        <w:szCs w:val="20"/>
        <w:lang w:val="en-GB"/>
      </w:rPr>
    </w:pPr>
    <w:r w:rsidRPr="00791AA0">
      <w:rPr>
        <w:rFonts w:ascii="Times New Roman" w:eastAsia="Calibri" w:hAnsi="Times New Roman" w:cs="Times New Roman"/>
        <w:sz w:val="20"/>
        <w:szCs w:val="20"/>
        <w:lang w:val="en-GB"/>
      </w:rPr>
      <w:t xml:space="preserve">Suur-Karja 23 / 15076 Tallinn, Estonia / + 372 628 2222 / </w:t>
    </w:r>
    <w:hyperlink r:id="rId1" w:history="1">
      <w:r w:rsidRPr="00791AA0">
        <w:rPr>
          <w:rFonts w:ascii="Times New Roman" w:eastAsia="Calibri" w:hAnsi="Times New Roman" w:cs="Times New Roman"/>
          <w:sz w:val="20"/>
          <w:szCs w:val="20"/>
        </w:rPr>
        <w:t>min@kul.ee /</w:t>
      </w:r>
    </w:hyperlink>
    <w:r w:rsidRPr="00791AA0">
      <w:rPr>
        <w:rFonts w:ascii="Times New Roman" w:eastAsia="Calibri" w:hAnsi="Times New Roman" w:cs="Times New Roman"/>
        <w:sz w:val="20"/>
        <w:szCs w:val="20"/>
      </w:rPr>
      <w:t xml:space="preserve"> </w:t>
    </w:r>
    <w:hyperlink r:id="rId2" w:history="1">
      <w:r w:rsidRPr="00791AA0">
        <w:rPr>
          <w:rFonts w:ascii="Times New Roman" w:eastAsia="Calibri" w:hAnsi="Times New Roman" w:cs="Times New Roman"/>
          <w:sz w:val="20"/>
          <w:szCs w:val="20"/>
        </w:rPr>
        <w:t>www.kul.ee</w:t>
      </w:r>
    </w:hyperlink>
    <w:r w:rsidRPr="00791AA0">
      <w:rPr>
        <w:rFonts w:ascii="Times New Roman" w:eastAsia="Calibri" w:hAnsi="Times New Roman" w:cs="Times New Roman"/>
        <w:sz w:val="20"/>
        <w:szCs w:val="20"/>
      </w:rPr>
      <w:t xml:space="preserve"> /</w:t>
    </w:r>
    <w:r w:rsidRPr="00791AA0">
      <w:rPr>
        <w:rFonts w:ascii="Times New Roman" w:eastAsia="Calibri" w:hAnsi="Times New Roman" w:cs="Times New Roman"/>
        <w:sz w:val="20"/>
        <w:szCs w:val="20"/>
        <w:lang w:val="en-GB"/>
      </w:rPr>
      <w:t xml:space="preserve"> Registration No 70000941</w:t>
    </w:r>
  </w:p>
  <w:p w14:paraId="4802140B" w14:textId="77777777" w:rsidR="007842AD" w:rsidRPr="007842AD" w:rsidRDefault="007842AD">
    <w:pPr>
      <w:pStyle w:val="Jalu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1861E" w14:textId="77777777" w:rsidR="00107563" w:rsidRDefault="00107563" w:rsidP="00B07FB5">
      <w:pPr>
        <w:spacing w:after="0" w:line="240" w:lineRule="auto"/>
      </w:pPr>
      <w:r>
        <w:separator/>
      </w:r>
    </w:p>
  </w:footnote>
  <w:footnote w:type="continuationSeparator" w:id="0">
    <w:p w14:paraId="1789BF23" w14:textId="77777777" w:rsidR="00107563" w:rsidRDefault="00107563" w:rsidP="00B07F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563"/>
    <w:rsid w:val="000011E2"/>
    <w:rsid w:val="000252EC"/>
    <w:rsid w:val="0004169D"/>
    <w:rsid w:val="00057546"/>
    <w:rsid w:val="000C1FF2"/>
    <w:rsid w:val="000D2F75"/>
    <w:rsid w:val="00107563"/>
    <w:rsid w:val="00123624"/>
    <w:rsid w:val="00123F90"/>
    <w:rsid w:val="00194A32"/>
    <w:rsid w:val="0023344C"/>
    <w:rsid w:val="002862F1"/>
    <w:rsid w:val="002B53B1"/>
    <w:rsid w:val="00307FC3"/>
    <w:rsid w:val="00396CAA"/>
    <w:rsid w:val="003C6C3A"/>
    <w:rsid w:val="004577FA"/>
    <w:rsid w:val="00533047"/>
    <w:rsid w:val="005A7E30"/>
    <w:rsid w:val="006B44F1"/>
    <w:rsid w:val="006C5134"/>
    <w:rsid w:val="006D508A"/>
    <w:rsid w:val="007272FE"/>
    <w:rsid w:val="007355A0"/>
    <w:rsid w:val="0073668B"/>
    <w:rsid w:val="007842AD"/>
    <w:rsid w:val="00791AA0"/>
    <w:rsid w:val="008474C4"/>
    <w:rsid w:val="00872C67"/>
    <w:rsid w:val="00891137"/>
    <w:rsid w:val="008C3922"/>
    <w:rsid w:val="00911C7A"/>
    <w:rsid w:val="009523B9"/>
    <w:rsid w:val="009A7300"/>
    <w:rsid w:val="009F47BA"/>
    <w:rsid w:val="00A03409"/>
    <w:rsid w:val="00A32B2F"/>
    <w:rsid w:val="00A32C83"/>
    <w:rsid w:val="00A513AC"/>
    <w:rsid w:val="00A7380D"/>
    <w:rsid w:val="00AD18A1"/>
    <w:rsid w:val="00B07FB5"/>
    <w:rsid w:val="00B3224F"/>
    <w:rsid w:val="00B608DD"/>
    <w:rsid w:val="00B711BF"/>
    <w:rsid w:val="00B864D7"/>
    <w:rsid w:val="00B9097C"/>
    <w:rsid w:val="00BA620D"/>
    <w:rsid w:val="00BF6083"/>
    <w:rsid w:val="00C54C47"/>
    <w:rsid w:val="00C63E50"/>
    <w:rsid w:val="00C67089"/>
    <w:rsid w:val="00CC0DEF"/>
    <w:rsid w:val="00CE7D06"/>
    <w:rsid w:val="00D072A1"/>
    <w:rsid w:val="00D23824"/>
    <w:rsid w:val="00DE7375"/>
    <w:rsid w:val="00E0616F"/>
    <w:rsid w:val="00E322F3"/>
    <w:rsid w:val="00E6410A"/>
    <w:rsid w:val="00E97AD0"/>
    <w:rsid w:val="00EC5B33"/>
    <w:rsid w:val="00F4425F"/>
    <w:rsid w:val="00FC67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F03C"/>
  <w15:chartTrackingRefBased/>
  <w15:docId w15:val="{F886642A-1ECF-4983-8BB6-4D0E9B86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07FB5"/>
    <w:pPr>
      <w:tabs>
        <w:tab w:val="center" w:pos="4536"/>
        <w:tab w:val="right" w:pos="9072"/>
      </w:tabs>
      <w:spacing w:after="0" w:line="240" w:lineRule="auto"/>
    </w:pPr>
  </w:style>
  <w:style w:type="character" w:customStyle="1" w:styleId="PisMrk">
    <w:name w:val="Päis Märk"/>
    <w:basedOn w:val="Liguvaikefont"/>
    <w:link w:val="Pis"/>
    <w:uiPriority w:val="99"/>
    <w:rsid w:val="00B07FB5"/>
  </w:style>
  <w:style w:type="paragraph" w:styleId="Jalus">
    <w:name w:val="footer"/>
    <w:basedOn w:val="Normaallaad"/>
    <w:link w:val="JalusMrk"/>
    <w:uiPriority w:val="99"/>
    <w:unhideWhenUsed/>
    <w:rsid w:val="00B07FB5"/>
    <w:pPr>
      <w:tabs>
        <w:tab w:val="center" w:pos="4536"/>
        <w:tab w:val="right" w:pos="9072"/>
      </w:tabs>
      <w:spacing w:after="0" w:line="240" w:lineRule="auto"/>
    </w:pPr>
  </w:style>
  <w:style w:type="character" w:customStyle="1" w:styleId="JalusMrk">
    <w:name w:val="Jalus Märk"/>
    <w:basedOn w:val="Liguvaikefont"/>
    <w:link w:val="Jalus"/>
    <w:uiPriority w:val="99"/>
    <w:rsid w:val="00B07FB5"/>
  </w:style>
  <w:style w:type="table" w:styleId="Kontuurtabel">
    <w:name w:val="Table Grid"/>
    <w:basedOn w:val="Normaaltabel"/>
    <w:uiPriority w:val="39"/>
    <w:rsid w:val="00B07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rsid w:val="00B07FB5"/>
    <w:rPr>
      <w:color w:val="000080"/>
      <w:u w:val="single"/>
    </w:rPr>
  </w:style>
  <w:style w:type="paragraph" w:customStyle="1" w:styleId="Jalus1">
    <w:name w:val="Jalus1"/>
    <w:autoRedefine/>
    <w:qFormat/>
    <w:rsid w:val="00B07FB5"/>
    <w:pPr>
      <w:widowControl w:val="0"/>
      <w:suppressAutoHyphens/>
      <w:spacing w:after="0" w:line="240" w:lineRule="auto"/>
    </w:pPr>
    <w:rPr>
      <w:rFonts w:ascii="Times New Roman" w:eastAsia="SimSun" w:hAnsi="Times New Roman" w:cs="Mangal"/>
      <w:kern w:val="1"/>
      <w:sz w:val="20"/>
      <w:szCs w:val="24"/>
      <w:lang w:eastAsia="zh-CN" w:bidi="hi-IN"/>
    </w:rPr>
  </w:style>
  <w:style w:type="character" w:customStyle="1" w:styleId="shorttext">
    <w:name w:val="short_text"/>
    <w:basedOn w:val="Liguvaikefont"/>
    <w:rsid w:val="00791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kul.ee" TargetMode="External"/><Relationship Id="rId1" Type="http://schemas.openxmlformats.org/officeDocument/2006/relationships/hyperlink" Target="mailto:min@kul.e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Kätlin Tilk</dc:creator>
  <cp:keywords/>
  <dc:description/>
  <cp:lastModifiedBy>Madli Kumpas - KUM</cp:lastModifiedBy>
  <cp:revision>4</cp:revision>
  <dcterms:created xsi:type="dcterms:W3CDTF">2026-04-24T09:55:00Z</dcterms:created>
  <dcterms:modified xsi:type="dcterms:W3CDTF">2026-04-26T19:28:00Z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EndDate">
    <vt:lpwstr>{JP kehtiv kuni}</vt:lpwstr>
  </property>
  <property fmtid="{D5CDD505-2E9C-101B-9397-08002B2CF9AE}" pid="3" name="delta_recipientName.1">
    <vt:lpwstr>{Asutus}</vt:lpwstr>
  </property>
  <property fmtid="{D5CDD505-2E9C-101B-9397-08002B2CF9AE}" pid="4" name="delta_recipientPersonName.2">
    <vt:lpwstr>{Isik}</vt:lpwstr>
  </property>
  <property fmtid="{D5CDD505-2E9C-101B-9397-08002B2CF9AE}" pid="5" name="delta_recipientPersonName.3">
    <vt:lpwstr>{Isik}</vt:lpwstr>
  </property>
  <property fmtid="{D5CDD505-2E9C-101B-9397-08002B2CF9AE}" pid="6" name="delta_recipientName.2">
    <vt:lpwstr>{Asutus}</vt:lpwstr>
  </property>
  <property fmtid="{D5CDD505-2E9C-101B-9397-08002B2CF9AE}" pid="7" name="delta_recipientName.3">
    <vt:lpwstr>{Asutus}</vt:lpwstr>
  </property>
  <property fmtid="{D5CDD505-2E9C-101B-9397-08002B2CF9AE}" pid="8" name="delta_recipientEmail.1">
    <vt:lpwstr>{E-post}</vt:lpwstr>
  </property>
  <property fmtid="{D5CDD505-2E9C-101B-9397-08002B2CF9AE}" pid="9" name="delta_recipentEmail.2">
    <vt:lpwstr>{E-post}</vt:lpwstr>
  </property>
  <property fmtid="{D5CDD505-2E9C-101B-9397-08002B2CF9AE}" pid="10" name="delta_recipientEmail.3">
    <vt:lpwstr>{E-post}</vt:lpwstr>
  </property>
  <property fmtid="{D5CDD505-2E9C-101B-9397-08002B2CF9AE}" pid="11" name="delta_docName">
    <vt:lpwstr>{Pealkiri}</vt:lpwstr>
  </property>
  <property fmtid="{D5CDD505-2E9C-101B-9397-08002B2CF9AE}" pid="12" name="delta_signerName">
    <vt:lpwstr>{Allkirjastaja nimi}</vt:lpwstr>
  </property>
  <property fmtid="{D5CDD505-2E9C-101B-9397-08002B2CF9AE}" pid="13" name="delta_signerJobTitle">
    <vt:lpwstr>{allkirjastaja ametinimetus}</vt:lpwstr>
  </property>
  <property fmtid="{D5CDD505-2E9C-101B-9397-08002B2CF9AE}" pid="14" name="delta_additionalRecipientName.10">
    <vt:lpwstr>{Lisaadressaat}</vt:lpwstr>
  </property>
  <property fmtid="{D5CDD505-2E9C-101B-9397-08002B2CF9AE}" pid="15" name="delta_additionalRecipientName.11">
    <vt:lpwstr>{Lisaadressaat}</vt:lpwstr>
  </property>
  <property fmtid="{D5CDD505-2E9C-101B-9397-08002B2CF9AE}" pid="16" name="delta_additionalRecipientName.12">
    <vt:lpwstr>{Lisaadressaat}</vt:lpwstr>
  </property>
  <property fmtid="{D5CDD505-2E9C-101B-9397-08002B2CF9AE}" pid="17" name="delta_additionalRecipientName.13">
    <vt:lpwstr>{Lisaadressaat}</vt:lpwstr>
  </property>
  <property fmtid="{D5CDD505-2E9C-101B-9397-08002B2CF9AE}" pid="18" name="delta_additionalRecipientName.14">
    <vt:lpwstr>{Lisaadressaat}</vt:lpwstr>
  </property>
  <property fmtid="{D5CDD505-2E9C-101B-9397-08002B2CF9AE}" pid="19" name="delta_additionalRecipientName.1">
    <vt:lpwstr>{Lisaadressaat}</vt:lpwstr>
  </property>
  <property fmtid="{D5CDD505-2E9C-101B-9397-08002B2CF9AE}" pid="20" name="delta_additionalRecipientName.3">
    <vt:lpwstr>{Lisaadressaat}</vt:lpwstr>
  </property>
  <property fmtid="{D5CDD505-2E9C-101B-9397-08002B2CF9AE}" pid="21" name="delta_additionalRecipientName.4">
    <vt:lpwstr>{Lisaadressaat}</vt:lpwstr>
  </property>
  <property fmtid="{D5CDD505-2E9C-101B-9397-08002B2CF9AE}" pid="22" name="delta_additionalRecipientName.5">
    <vt:lpwstr>{Lisaadressaat}</vt:lpwstr>
  </property>
  <property fmtid="{D5CDD505-2E9C-101B-9397-08002B2CF9AE}" pid="23" name="delta_additionalRecipientName.2">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ownerName">
    <vt:lpwstr>{Koostaja nimi}</vt:lpwstr>
  </property>
  <property fmtid="{D5CDD505-2E9C-101B-9397-08002B2CF9AE}" pid="29" name="delta_ownerPhone">
    <vt:lpwstr>{Koostaja telefon}</vt:lpwstr>
  </property>
  <property fmtid="{D5CDD505-2E9C-101B-9397-08002B2CF9AE}" pid="30" name="delta_ownerEmail">
    <vt:lpwstr>{Koostaja e-post}</vt:lpwstr>
  </property>
  <property fmtid="{D5CDD505-2E9C-101B-9397-08002B2CF9AE}" pid="31" name="delta_senderRegDate">
    <vt:lpwstr>{saatja reg kpv}</vt:lpwstr>
  </property>
  <property fmtid="{D5CDD505-2E9C-101B-9397-08002B2CF9AE}" pid="32" name="delta_senderRegNumber">
    <vt:lpwstr>{saatja reg nr}</vt:lpwstr>
  </property>
  <property fmtid="{D5CDD505-2E9C-101B-9397-08002B2CF9AE}" pid="33" name="delta_regDateTime">
    <vt:lpwstr>{reg kpv}</vt:lpwstr>
  </property>
  <property fmtid="{D5CDD505-2E9C-101B-9397-08002B2CF9AE}" pid="34" name="delta_regNumber">
    <vt:lpwstr>{viit}</vt:lpwstr>
  </property>
  <property fmtid="{D5CDD505-2E9C-101B-9397-08002B2CF9AE}" pid="35" name="delta_accessRestrictionReason">
    <vt:lpwstr>{JP alus}</vt:lpwstr>
  </property>
  <property fmtid="{D5CDD505-2E9C-101B-9397-08002B2CF9AE}" pid="36" name="delta_recipientPersonName.1">
    <vt:lpwstr>{Isik}</vt:lpwstr>
  </property>
  <property fmtid="{D5CDD505-2E9C-101B-9397-08002B2CF9AE}" pid="37" name="delta_accessRestrictionBeginDate">
    <vt:lpwstr>{JP kehtiv alates}</vt:lpwstr>
  </property>
  <property fmtid="{D5CDD505-2E9C-101B-9397-08002B2CF9AE}" pid="38" name="delta_additionalRecipientName.15">
    <vt:lpwstr>{Lisaadressaat}</vt:lpwstr>
  </property>
  <property fmtid="{D5CDD505-2E9C-101B-9397-08002B2CF9AE}" pid="39" name="MSIP_Label_defa4170-0d19-0005-0004-bc88714345d2_Enabled">
    <vt:lpwstr>true</vt:lpwstr>
  </property>
  <property fmtid="{D5CDD505-2E9C-101B-9397-08002B2CF9AE}" pid="40" name="MSIP_Label_defa4170-0d19-0005-0004-bc88714345d2_SetDate">
    <vt:lpwstr>2026-04-23T09:17:56Z</vt:lpwstr>
  </property>
  <property fmtid="{D5CDD505-2E9C-101B-9397-08002B2CF9AE}" pid="41" name="MSIP_Label_defa4170-0d19-0005-0004-bc88714345d2_Method">
    <vt:lpwstr>Standard</vt:lpwstr>
  </property>
  <property fmtid="{D5CDD505-2E9C-101B-9397-08002B2CF9AE}" pid="42" name="MSIP_Label_defa4170-0d19-0005-0004-bc88714345d2_Name">
    <vt:lpwstr>defa4170-0d19-0005-0004-bc88714345d2</vt:lpwstr>
  </property>
  <property fmtid="{D5CDD505-2E9C-101B-9397-08002B2CF9AE}" pid="43" name="MSIP_Label_defa4170-0d19-0005-0004-bc88714345d2_SiteId">
    <vt:lpwstr>8fe098d2-428d-4bd4-9803-7195fe96f0e2</vt:lpwstr>
  </property>
  <property fmtid="{D5CDD505-2E9C-101B-9397-08002B2CF9AE}" pid="44" name="MSIP_Label_defa4170-0d19-0005-0004-bc88714345d2_ActionId">
    <vt:lpwstr>69af3fdc-ef1a-444f-ae9a-d8a75017b7b8</vt:lpwstr>
  </property>
  <property fmtid="{D5CDD505-2E9C-101B-9397-08002B2CF9AE}" pid="45" name="MSIP_Label_defa4170-0d19-0005-0004-bc88714345d2_ContentBits">
    <vt:lpwstr>0</vt:lpwstr>
  </property>
  <property fmtid="{D5CDD505-2E9C-101B-9397-08002B2CF9AE}" pid="46" name="MSIP_Label_defa4170-0d19-0005-0004-bc88714345d2_Tag">
    <vt:lpwstr>10, 3, 0, 1</vt:lpwstr>
  </property>
</Properties>
</file>